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AAE2" w14:textId="61E6EE02" w:rsidR="00D921A5" w:rsidRPr="005A7959" w:rsidRDefault="00D921A5" w:rsidP="00D921A5">
      <w:pPr>
        <w:jc w:val="center"/>
      </w:pPr>
      <w:r w:rsidRPr="00131165">
        <w:rPr>
          <w:noProof/>
        </w:rPr>
        <w:drawing>
          <wp:inline distT="0" distB="0" distL="0" distR="0" wp14:anchorId="41EDC7ED" wp14:editId="706EB371">
            <wp:extent cx="476250" cy="561975"/>
            <wp:effectExtent l="0" t="0" r="0" b="9525"/>
            <wp:docPr id="17593645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p w14:paraId="72778D7E" w14:textId="77777777" w:rsidR="00D921A5" w:rsidRPr="009C39AE" w:rsidRDefault="00D921A5" w:rsidP="00D921A5">
      <w:pPr>
        <w:rPr>
          <w:sz w:val="32"/>
          <w:szCs w:val="32"/>
        </w:rPr>
      </w:pPr>
    </w:p>
    <w:p w14:paraId="6F7C2277" w14:textId="77777777" w:rsidR="00D921A5" w:rsidRPr="009C39AE" w:rsidRDefault="00D921A5" w:rsidP="00D921A5">
      <w:pPr>
        <w:jc w:val="center"/>
        <w:rPr>
          <w:b/>
          <w:sz w:val="32"/>
          <w:szCs w:val="32"/>
        </w:rPr>
      </w:pPr>
      <w:r w:rsidRPr="009C39AE">
        <w:rPr>
          <w:b/>
          <w:sz w:val="32"/>
          <w:szCs w:val="32"/>
        </w:rPr>
        <w:t>CONSIGLIO NOTARILE</w:t>
      </w:r>
    </w:p>
    <w:p w14:paraId="08432DA3" w14:textId="77777777" w:rsidR="00D921A5" w:rsidRDefault="00D921A5" w:rsidP="00D921A5">
      <w:pPr>
        <w:jc w:val="center"/>
        <w:rPr>
          <w:sz w:val="28"/>
          <w:szCs w:val="28"/>
        </w:rPr>
      </w:pPr>
      <w:r w:rsidRPr="009C39AE">
        <w:rPr>
          <w:sz w:val="28"/>
          <w:szCs w:val="28"/>
        </w:rPr>
        <w:t>DEI DISTRETTI</w:t>
      </w:r>
      <w:r>
        <w:rPr>
          <w:sz w:val="28"/>
          <w:szCs w:val="28"/>
        </w:rPr>
        <w:t xml:space="preserve"> RIUNITI DI REGGIO CALABRIA E LOCRI</w:t>
      </w:r>
    </w:p>
    <w:p w14:paraId="143A8A2E" w14:textId="77777777" w:rsidR="00D921A5" w:rsidRDefault="00D921A5" w:rsidP="00D921A5">
      <w:pPr>
        <w:jc w:val="center"/>
      </w:pPr>
      <w:r w:rsidRPr="009C39AE">
        <w:t xml:space="preserve">Via </w:t>
      </w:r>
      <w:r>
        <w:t>S. Anna II Tronco n. 30, scala B</w:t>
      </w:r>
      <w:r w:rsidRPr="009C39AE">
        <w:t xml:space="preserve"> – Tel. (0965) 899886 – Fax (0965) 812222 </w:t>
      </w:r>
    </w:p>
    <w:p w14:paraId="24D3B086" w14:textId="77777777" w:rsidR="00D921A5" w:rsidRDefault="00D921A5" w:rsidP="00D921A5">
      <w:pPr>
        <w:tabs>
          <w:tab w:val="left" w:pos="6840"/>
        </w:tabs>
        <w:jc w:val="center"/>
      </w:pPr>
      <w:r>
        <w:t>89128 REGGIO CALABRIA</w:t>
      </w:r>
    </w:p>
    <w:p w14:paraId="11762155" w14:textId="77777777" w:rsidR="00C564C6" w:rsidRDefault="00C564C6">
      <w:pPr>
        <w:jc w:val="center"/>
      </w:pPr>
    </w:p>
    <w:p w14:paraId="7BE973A5" w14:textId="77777777" w:rsidR="00C564C6" w:rsidRDefault="00C564C6">
      <w:pPr>
        <w:jc w:val="center"/>
      </w:pPr>
    </w:p>
    <w:p w14:paraId="460682DE" w14:textId="77777777" w:rsidR="00C564C6" w:rsidRDefault="00C564C6">
      <w:pPr>
        <w:jc w:val="center"/>
      </w:pPr>
    </w:p>
    <w:p w14:paraId="02D7574B" w14:textId="77777777" w:rsidR="00C564C6" w:rsidRDefault="00C564C6">
      <w:pPr>
        <w:jc w:val="center"/>
      </w:pPr>
    </w:p>
    <w:p w14:paraId="3DB77AA9" w14:textId="6530C38F" w:rsidR="00C564C6" w:rsidRDefault="00C564C6" w:rsidP="00D921A5">
      <w:pPr>
        <w:jc w:val="center"/>
      </w:pPr>
      <w:r>
        <w:t>Estratto</w:t>
      </w:r>
    </w:p>
    <w:p w14:paraId="42E9683B" w14:textId="77777777" w:rsidR="00C564C6" w:rsidRDefault="00C564C6">
      <w:pPr>
        <w:jc w:val="center"/>
      </w:pPr>
    </w:p>
    <w:p w14:paraId="0F507A2D" w14:textId="497B7E22" w:rsidR="00C564C6" w:rsidRPr="000412C4" w:rsidRDefault="00DB602C" w:rsidP="000412C4">
      <w:pPr>
        <w:autoSpaceDE w:val="0"/>
        <w:autoSpaceDN w:val="0"/>
        <w:spacing w:line="284" w:lineRule="atLeast"/>
        <w:jc w:val="center"/>
        <w:rPr>
          <w:rFonts w:eastAsiaTheme="minorHAnsi"/>
          <w:sz w:val="22"/>
          <w:szCs w:val="22"/>
          <w:lang w:eastAsia="en-US"/>
        </w:rPr>
      </w:pPr>
      <w:r w:rsidRPr="00DB602C">
        <w:rPr>
          <w:rFonts w:eastAsiaTheme="minorHAnsi"/>
          <w:b/>
          <w:bCs/>
          <w:sz w:val="22"/>
          <w:szCs w:val="22"/>
          <w:lang w:eastAsia="en-US"/>
        </w:rPr>
        <w:t>Verbale riunione consiliare del 31 ottobre 2023</w:t>
      </w:r>
    </w:p>
    <w:p w14:paraId="4A136986" w14:textId="77777777" w:rsidR="005A2047" w:rsidRDefault="005A2047">
      <w:pPr>
        <w:jc w:val="center"/>
      </w:pPr>
    </w:p>
    <w:p w14:paraId="65C40C66" w14:textId="00942389" w:rsidR="004C2B68" w:rsidRPr="004C2B68" w:rsidRDefault="004C2B68" w:rsidP="000412C4">
      <w:pPr>
        <w:widowControl w:val="0"/>
        <w:autoSpaceDE w:val="0"/>
        <w:autoSpaceDN w:val="0"/>
        <w:adjustRightInd w:val="0"/>
        <w:jc w:val="both"/>
      </w:pPr>
      <w:r w:rsidRPr="004C2B68">
        <w:t xml:space="preserve">Il </w:t>
      </w:r>
      <w:r w:rsidR="005D7EF8">
        <w:t>31</w:t>
      </w:r>
      <w:r w:rsidRPr="004C2B68">
        <w:t xml:space="preserve"> ottobre 202</w:t>
      </w:r>
      <w:r w:rsidR="00D509EA">
        <w:t>3</w:t>
      </w:r>
      <w:r w:rsidRPr="004C2B68">
        <w:t xml:space="preserve"> alle ore </w:t>
      </w:r>
      <w:r w:rsidR="005D7EF8">
        <w:t>9,</w:t>
      </w:r>
      <w:r w:rsidR="003456AC">
        <w:t>3</w:t>
      </w:r>
      <w:r w:rsidR="005D7EF8">
        <w:t>0</w:t>
      </w:r>
      <w:r w:rsidRPr="004C2B68">
        <w:t>, presso la propria Sede di Via S. Anna II Tronco, n. 30, scala B, si è riunito il Consiglio Notarile dei Distretti Riuniti di Reggio Calabria e Locri per discutere e deliberare sul seguente ordine del giorno:</w:t>
      </w:r>
    </w:p>
    <w:p w14:paraId="2D1C9347" w14:textId="77777777" w:rsidR="004C2B68" w:rsidRPr="004C2B68" w:rsidRDefault="004C2B68" w:rsidP="004C2B68">
      <w:pPr>
        <w:widowControl w:val="0"/>
        <w:autoSpaceDE w:val="0"/>
        <w:autoSpaceDN w:val="0"/>
        <w:adjustRightInd w:val="0"/>
        <w:spacing w:line="360" w:lineRule="auto"/>
        <w:jc w:val="center"/>
      </w:pPr>
      <w:r w:rsidRPr="004C2B68">
        <w:t>OMISSIS</w:t>
      </w:r>
    </w:p>
    <w:p w14:paraId="3C4AC5B0" w14:textId="77777777" w:rsidR="004C2B68" w:rsidRPr="004C2B68" w:rsidRDefault="004C2B68" w:rsidP="004C2B68">
      <w:pPr>
        <w:pStyle w:val="Paragrafoelenco"/>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4C2B68">
        <w:rPr>
          <w:rFonts w:ascii="Times New Roman" w:eastAsia="Times New Roman" w:hAnsi="Times New Roman" w:cs="Times New Roman"/>
          <w:sz w:val="24"/>
          <w:szCs w:val="24"/>
          <w:lang w:eastAsia="it-IT"/>
        </w:rPr>
        <w:t>Varie ed eventuali.</w:t>
      </w:r>
    </w:p>
    <w:p w14:paraId="1B8EC1F0" w14:textId="77777777" w:rsidR="004C2B68" w:rsidRPr="004C2B68" w:rsidRDefault="004C2B68" w:rsidP="004C2B68">
      <w:pPr>
        <w:widowControl w:val="0"/>
        <w:autoSpaceDE w:val="0"/>
        <w:autoSpaceDN w:val="0"/>
        <w:adjustRightInd w:val="0"/>
        <w:spacing w:line="360" w:lineRule="auto"/>
        <w:jc w:val="both"/>
      </w:pPr>
      <w:r w:rsidRPr="004C2B68">
        <w:t>Sono presenti i Signori Consiglieri:</w:t>
      </w:r>
    </w:p>
    <w:p w14:paraId="4EB2D53A" w14:textId="77777777" w:rsidR="004C2B68" w:rsidRPr="004C2B68" w:rsidRDefault="004C2B68" w:rsidP="004C2B68">
      <w:pPr>
        <w:widowControl w:val="0"/>
        <w:numPr>
          <w:ilvl w:val="0"/>
          <w:numId w:val="3"/>
        </w:numPr>
        <w:autoSpaceDE w:val="0"/>
        <w:autoSpaceDN w:val="0"/>
        <w:adjustRightInd w:val="0"/>
        <w:spacing w:line="360" w:lineRule="auto"/>
        <w:jc w:val="both"/>
      </w:pPr>
      <w:r w:rsidRPr="004C2B68">
        <w:t>Notaio Achille Giannitti, Presidente</w:t>
      </w:r>
    </w:p>
    <w:p w14:paraId="3DAADF06" w14:textId="77777777" w:rsidR="004C2B68" w:rsidRPr="004C2B68" w:rsidRDefault="004C2B68" w:rsidP="004C2B68">
      <w:pPr>
        <w:widowControl w:val="0"/>
        <w:numPr>
          <w:ilvl w:val="0"/>
          <w:numId w:val="3"/>
        </w:numPr>
        <w:autoSpaceDE w:val="0"/>
        <w:autoSpaceDN w:val="0"/>
        <w:adjustRightInd w:val="0"/>
        <w:spacing w:line="360" w:lineRule="auto"/>
        <w:jc w:val="both"/>
      </w:pPr>
      <w:r w:rsidRPr="004C2B68">
        <w:t>Notaio Rossella Smorto, Segretario.</w:t>
      </w:r>
    </w:p>
    <w:p w14:paraId="5F3AB18F" w14:textId="77777777" w:rsidR="004C2B68" w:rsidRPr="004C2B68" w:rsidRDefault="004C2B68" w:rsidP="004C2B68">
      <w:pPr>
        <w:widowControl w:val="0"/>
        <w:numPr>
          <w:ilvl w:val="0"/>
          <w:numId w:val="3"/>
        </w:numPr>
        <w:autoSpaceDE w:val="0"/>
        <w:autoSpaceDN w:val="0"/>
        <w:adjustRightInd w:val="0"/>
        <w:spacing w:line="360" w:lineRule="auto"/>
        <w:jc w:val="both"/>
      </w:pPr>
      <w:r w:rsidRPr="004C2B68">
        <w:t>Notaio Alessandro Baccellieri, Tesoriere</w:t>
      </w:r>
    </w:p>
    <w:p w14:paraId="69BAA69E" w14:textId="77777777" w:rsidR="004C2B68" w:rsidRDefault="004C2B68" w:rsidP="004C2B68">
      <w:pPr>
        <w:widowControl w:val="0"/>
        <w:numPr>
          <w:ilvl w:val="0"/>
          <w:numId w:val="3"/>
        </w:numPr>
        <w:autoSpaceDE w:val="0"/>
        <w:autoSpaceDN w:val="0"/>
        <w:adjustRightInd w:val="0"/>
        <w:spacing w:line="360" w:lineRule="auto"/>
        <w:jc w:val="both"/>
      </w:pPr>
      <w:r w:rsidRPr="004C2B68">
        <w:t>Notaio Alessandra Maltese, Consigliere</w:t>
      </w:r>
    </w:p>
    <w:p w14:paraId="55BC5D48" w14:textId="2447AE4F" w:rsidR="00B82ADA" w:rsidRPr="004C2B68" w:rsidRDefault="00B82ADA" w:rsidP="00B82ADA">
      <w:pPr>
        <w:widowControl w:val="0"/>
        <w:autoSpaceDE w:val="0"/>
        <w:autoSpaceDN w:val="0"/>
        <w:adjustRightInd w:val="0"/>
        <w:spacing w:line="360" w:lineRule="auto"/>
        <w:jc w:val="both"/>
      </w:pPr>
      <w:r>
        <w:t xml:space="preserve">Assente giustificato il notaio Giovanni </w:t>
      </w:r>
      <w:proofErr w:type="spellStart"/>
      <w:r>
        <w:t>Putortì</w:t>
      </w:r>
      <w:proofErr w:type="spellEnd"/>
      <w:r>
        <w:t>.</w:t>
      </w:r>
    </w:p>
    <w:p w14:paraId="1358F375" w14:textId="77777777" w:rsidR="004C2B68" w:rsidRPr="004C2B68" w:rsidRDefault="004C2B68" w:rsidP="004C2B68">
      <w:pPr>
        <w:widowControl w:val="0"/>
        <w:autoSpaceDE w:val="0"/>
        <w:autoSpaceDN w:val="0"/>
        <w:adjustRightInd w:val="0"/>
        <w:spacing w:line="360" w:lineRule="auto"/>
        <w:jc w:val="center"/>
      </w:pPr>
      <w:r w:rsidRPr="004C2B68">
        <w:t>OMISSIS</w:t>
      </w:r>
    </w:p>
    <w:p w14:paraId="568083CE" w14:textId="282BF9F3" w:rsidR="006B2BBB" w:rsidRDefault="00E76278">
      <w:pPr>
        <w:tabs>
          <w:tab w:val="left" w:pos="6840"/>
        </w:tabs>
        <w:jc w:val="both"/>
      </w:pPr>
      <w:r>
        <w:t>Infine</w:t>
      </w:r>
      <w:r w:rsidR="004C2B68">
        <w:t>,</w:t>
      </w:r>
      <w:r w:rsidR="002736DC">
        <w:t xml:space="preserve"> il Presidente comunica che occorre ottemperare agli obblighi di comunicazione previsti dagli 20 e 24 del D.lgs. 19 agosto 2016, n. 175 aventi ad oggetto la revisione straordinaria delle partecipazioni detenute in società da parte delle amministrazioni pubbliche. Il Presidente fa presente al Consiglio che Codesto ente non detiene alcuna partecipazione in società e pertanto non si deve procedere alla revisione straordinaria, né a quella annuale prevista dalla richiamata normativa. Il Consiglio conferma ed attesta l’assenza di partecipazioni detenute in società da parte del Consiglio Notarile Distrettuale di Reggio di Calabria.</w:t>
      </w:r>
    </w:p>
    <w:p w14:paraId="1B4D476F" w14:textId="77777777" w:rsidR="006A0B89" w:rsidRDefault="006A0B89" w:rsidP="006A0B89">
      <w:pPr>
        <w:tabs>
          <w:tab w:val="left" w:pos="6840"/>
        </w:tabs>
        <w:jc w:val="center"/>
      </w:pPr>
      <w:r>
        <w:t>OMISSIS</w:t>
      </w:r>
    </w:p>
    <w:p w14:paraId="7EBA3FBE" w14:textId="77777777" w:rsidR="006B2BBB" w:rsidRDefault="006B2BBB">
      <w:pPr>
        <w:tabs>
          <w:tab w:val="left" w:pos="6840"/>
        </w:tabs>
        <w:jc w:val="both"/>
      </w:pPr>
    </w:p>
    <w:p w14:paraId="4A2C54BC" w14:textId="3423E3BB" w:rsidR="006B2BBB" w:rsidRDefault="002736DC">
      <w:pPr>
        <w:tabs>
          <w:tab w:val="left" w:pos="6840"/>
        </w:tabs>
        <w:jc w:val="both"/>
      </w:pPr>
      <w:r>
        <w:t xml:space="preserve">Null’altro essendovi da discutere e deliberare, la seduta si scioglie alle ore </w:t>
      </w:r>
      <w:r w:rsidR="00F013D9">
        <w:t>1</w:t>
      </w:r>
      <w:r w:rsidR="004C2B68">
        <w:t>0</w:t>
      </w:r>
      <w:r w:rsidR="00F013D9">
        <w:t>,</w:t>
      </w:r>
      <w:r w:rsidR="00B82ADA">
        <w:t>1</w:t>
      </w:r>
      <w:r w:rsidR="00F013D9">
        <w:t>5</w:t>
      </w:r>
      <w:r>
        <w:t>.</w:t>
      </w:r>
    </w:p>
    <w:p w14:paraId="21BB7BC0" w14:textId="77777777" w:rsidR="006B2BBB" w:rsidRDefault="002736DC">
      <w:pPr>
        <w:tabs>
          <w:tab w:val="left" w:pos="6840"/>
        </w:tabs>
        <w:jc w:val="both"/>
      </w:pPr>
      <w:r>
        <w:t>Il Segretario                                                                                                                  Il Presidente</w:t>
      </w:r>
    </w:p>
    <w:p w14:paraId="30874B38" w14:textId="77777777" w:rsidR="006B2BBB" w:rsidRDefault="00C564C6">
      <w:r>
        <w:t>F.to Rossella Smorto</w:t>
      </w:r>
      <w:r>
        <w:tab/>
      </w:r>
      <w:r>
        <w:tab/>
      </w:r>
      <w:r>
        <w:tab/>
      </w:r>
      <w:r>
        <w:tab/>
      </w:r>
      <w:r>
        <w:tab/>
      </w:r>
      <w:r>
        <w:tab/>
      </w:r>
      <w:r>
        <w:tab/>
        <w:t xml:space="preserve">           </w:t>
      </w:r>
      <w:r>
        <w:tab/>
        <w:t>F.to Achille Giannitti</w:t>
      </w:r>
    </w:p>
    <w:p w14:paraId="515D6E59" w14:textId="77777777" w:rsidR="00C564C6" w:rsidRDefault="00C564C6">
      <w:r>
        <w:t>Per estratto</w:t>
      </w:r>
    </w:p>
    <w:p w14:paraId="085F1F5B" w14:textId="448BC831" w:rsidR="00C564C6" w:rsidRDefault="00C564C6">
      <w:r>
        <w:t xml:space="preserve">Reggio Calabria </w:t>
      </w:r>
      <w:r w:rsidR="00D509EA">
        <w:t>5 aprile 2024</w:t>
      </w:r>
    </w:p>
    <w:p w14:paraId="4442A36D" w14:textId="77777777" w:rsidR="006B2BBB" w:rsidRDefault="006B2BBB"/>
    <w:p w14:paraId="4B845D5F" w14:textId="77777777" w:rsidR="006B2BBB" w:rsidRDefault="006B2BBB">
      <w:pPr>
        <w:jc w:val="both"/>
      </w:pPr>
    </w:p>
    <w:p w14:paraId="2FFED802" w14:textId="77777777" w:rsidR="006B2BBB" w:rsidRDefault="006B2BBB"/>
    <w:p w14:paraId="5EB19E0A" w14:textId="77777777" w:rsidR="006B2BBB" w:rsidRDefault="006B2BBB">
      <w:pPr>
        <w:contextualSpacing/>
        <w:jc w:val="both"/>
      </w:pPr>
    </w:p>
    <w:p w14:paraId="5F08D340" w14:textId="77777777" w:rsidR="006B2BBB" w:rsidRDefault="006B2BBB">
      <w:pPr>
        <w:contextualSpacing/>
        <w:jc w:val="both"/>
      </w:pPr>
    </w:p>
    <w:p w14:paraId="709D347C" w14:textId="77777777" w:rsidR="006B2BBB" w:rsidRDefault="006B2BBB">
      <w:pPr>
        <w:contextualSpacing/>
        <w:jc w:val="both"/>
      </w:pPr>
    </w:p>
    <w:sectPr w:rsidR="006B2BBB">
      <w:headerReference w:type="default" r:id="rId8"/>
      <w:footerReference w:type="default" r:id="rId9"/>
      <w:pgSz w:w="11906" w:h="16838"/>
      <w:pgMar w:top="1417"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6976" w14:textId="77777777" w:rsidR="00FC5C05" w:rsidRDefault="00FC5C05">
      <w:r>
        <w:separator/>
      </w:r>
    </w:p>
  </w:endnote>
  <w:endnote w:type="continuationSeparator" w:id="0">
    <w:p w14:paraId="400CE57F" w14:textId="77777777" w:rsidR="00FC5C05" w:rsidRDefault="00FC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4A3" w14:textId="77777777" w:rsidR="006B2BBB" w:rsidRDefault="002736DC">
    <w:pPr>
      <w:contextualSpacing/>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792E" w14:textId="77777777" w:rsidR="00FC5C05" w:rsidRDefault="00FC5C05">
      <w:r>
        <w:separator/>
      </w:r>
    </w:p>
  </w:footnote>
  <w:footnote w:type="continuationSeparator" w:id="0">
    <w:p w14:paraId="6287B8A8" w14:textId="77777777" w:rsidR="00FC5C05" w:rsidRDefault="00FC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AC67" w14:textId="77777777" w:rsidR="006B2BBB" w:rsidRDefault="002736DC">
    <w:pPr>
      <w:contextualSpacing/>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9AD"/>
    <w:multiLevelType w:val="multilevel"/>
    <w:tmpl w:val="ABB4A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44D09D3"/>
    <w:multiLevelType w:val="multilevel"/>
    <w:tmpl w:val="D3CCE25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15:restartNumberingAfterBreak="0">
    <w:nsid w:val="6DAE06FF"/>
    <w:multiLevelType w:val="hybridMultilevel"/>
    <w:tmpl w:val="8C1C97C6"/>
    <w:lvl w:ilvl="0" w:tplc="A960447A">
      <w:start w:val="1"/>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90059A0"/>
    <w:multiLevelType w:val="hybridMultilevel"/>
    <w:tmpl w:val="9E26904A"/>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8635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961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249702">
    <w:abstractNumId w:val="2"/>
  </w:num>
  <w:num w:numId="4" w16cid:durableId="1774086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MDA1MzA2MTW1MDFR0lEKTi0uzszPAykwrQUAZlVx/ywAAAA="/>
  </w:docVars>
  <w:rsids>
    <w:rsidRoot w:val="006B2BBB"/>
    <w:rsid w:val="000308AF"/>
    <w:rsid w:val="000412C4"/>
    <w:rsid w:val="000A6F61"/>
    <w:rsid w:val="002736DC"/>
    <w:rsid w:val="003456AC"/>
    <w:rsid w:val="003F0519"/>
    <w:rsid w:val="003F49D1"/>
    <w:rsid w:val="004554DA"/>
    <w:rsid w:val="004C2B68"/>
    <w:rsid w:val="005A2047"/>
    <w:rsid w:val="005D7EF8"/>
    <w:rsid w:val="006A0B89"/>
    <w:rsid w:val="006B009D"/>
    <w:rsid w:val="006B2BBB"/>
    <w:rsid w:val="006B56D8"/>
    <w:rsid w:val="008C2B7C"/>
    <w:rsid w:val="00AC7B8C"/>
    <w:rsid w:val="00B82ADA"/>
    <w:rsid w:val="00C564C6"/>
    <w:rsid w:val="00CF7565"/>
    <w:rsid w:val="00D509EA"/>
    <w:rsid w:val="00D921A5"/>
    <w:rsid w:val="00DB602C"/>
    <w:rsid w:val="00E76278"/>
    <w:rsid w:val="00EF55C7"/>
    <w:rsid w:val="00F013D9"/>
    <w:rsid w:val="00FC5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4E48"/>
  <w15:docId w15:val="{548DFA82-6A3E-44EA-BEC3-89C5B3D0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2B6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259</Words>
  <Characters>1481</Characters>
  <Application>Microsoft Office Word</Application>
  <DocSecurity>0</DocSecurity>
  <Lines>12</Lines>
  <Paragraphs>3</Paragraphs>
  <ScaleCrop>false</ScaleCrop>
  <Company>Hewlett-Packard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Notaio</dc:creator>
  <cp:keywords/>
  <dc:description/>
  <cp:lastModifiedBy>Microsoft Office</cp:lastModifiedBy>
  <cp:revision>20</cp:revision>
  <dcterms:created xsi:type="dcterms:W3CDTF">2020-11-10T16:50:00Z</dcterms:created>
  <dcterms:modified xsi:type="dcterms:W3CDTF">2024-04-05T08:43:00Z</dcterms:modified>
</cp:coreProperties>
</file>